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973B" w14:textId="77777777" w:rsidR="00511662" w:rsidRDefault="00511662" w:rsidP="00512AD0">
      <w:pPr>
        <w:spacing w:line="240" w:lineRule="auto"/>
        <w:ind w:left="57" w:firstLine="426"/>
        <w:jc w:val="right"/>
      </w:pPr>
      <w:r>
        <w:t>Глава ИВДИВО</w:t>
      </w:r>
    </w:p>
    <w:p w14:paraId="34AD5C2F" w14:textId="7BA1C655" w:rsidR="006D3E85" w:rsidRPr="006D3E85" w:rsidRDefault="006D3E85" w:rsidP="00512AD0">
      <w:pPr>
        <w:spacing w:line="240" w:lineRule="auto"/>
        <w:ind w:left="57" w:firstLine="426"/>
        <w:jc w:val="right"/>
      </w:pPr>
      <w:bookmarkStart w:id="0" w:name="_GoBack"/>
      <w:bookmarkEnd w:id="0"/>
      <w:r w:rsidRPr="006D3E85">
        <w:t>Сердюк Ольга Викторовна</w:t>
      </w:r>
    </w:p>
    <w:p w14:paraId="79B649F1" w14:textId="77777777" w:rsidR="006D3E85" w:rsidRPr="006D3E85" w:rsidRDefault="006D3E85" w:rsidP="00512AD0">
      <w:pPr>
        <w:spacing w:line="240" w:lineRule="auto"/>
        <w:ind w:left="57" w:firstLine="426"/>
        <w:jc w:val="right"/>
      </w:pPr>
      <w:r w:rsidRPr="006D3E85">
        <w:t>Глава ИВДИВО</w:t>
      </w:r>
    </w:p>
    <w:p w14:paraId="613F9EB5" w14:textId="77777777" w:rsidR="006D3E85" w:rsidRPr="006D3E85" w:rsidRDefault="00511662" w:rsidP="00512AD0">
      <w:pPr>
        <w:spacing w:line="240" w:lineRule="auto"/>
        <w:ind w:left="57" w:firstLine="426"/>
        <w:jc w:val="right"/>
      </w:pPr>
      <w:hyperlink r:id="rId6" w:history="1">
        <w:r w:rsidR="006D3E85" w:rsidRPr="006D3E85">
          <w:rPr>
            <w:rStyle w:val="a3"/>
            <w:lang w:val="en-US"/>
          </w:rPr>
          <w:t>V</w:t>
        </w:r>
        <w:r w:rsidR="006D3E85" w:rsidRPr="006D3E85">
          <w:rPr>
            <w:rStyle w:val="a3"/>
          </w:rPr>
          <w:t>.</w:t>
        </w:r>
        <w:r w:rsidR="006D3E85" w:rsidRPr="006D3E85">
          <w:rPr>
            <w:rStyle w:val="a3"/>
            <w:lang w:val="en-US"/>
          </w:rPr>
          <w:t>pl</w:t>
        </w:r>
        <w:r w:rsidR="006D3E85" w:rsidRPr="006D3E85">
          <w:rPr>
            <w:rStyle w:val="a3"/>
          </w:rPr>
          <w:t>.</w:t>
        </w:r>
        <w:r w:rsidR="006D3E85" w:rsidRPr="006D3E85">
          <w:rPr>
            <w:rStyle w:val="a3"/>
            <w:lang w:val="en-US"/>
          </w:rPr>
          <w:t>z</w:t>
        </w:r>
        <w:r w:rsidR="006D3E85" w:rsidRPr="006D3E85">
          <w:rPr>
            <w:rStyle w:val="a3"/>
          </w:rPr>
          <w:t>.</w:t>
        </w:r>
        <w:r w:rsidR="006D3E85" w:rsidRPr="006D3E85">
          <w:rPr>
            <w:rStyle w:val="a3"/>
            <w:lang w:val="en-US"/>
          </w:rPr>
          <w:t>fa</w:t>
        </w:r>
        <w:r w:rsidR="006D3E85" w:rsidRPr="006D3E85">
          <w:rPr>
            <w:rStyle w:val="a3"/>
          </w:rPr>
          <w:t>@</w:t>
        </w:r>
        <w:r w:rsidR="006D3E85" w:rsidRPr="006D3E85">
          <w:rPr>
            <w:rStyle w:val="a3"/>
            <w:lang w:val="en-US"/>
          </w:rPr>
          <w:t>gmail</w:t>
        </w:r>
        <w:r w:rsidR="006D3E85" w:rsidRPr="006D3E85">
          <w:rPr>
            <w:rStyle w:val="a3"/>
          </w:rPr>
          <w:t>.</w:t>
        </w:r>
        <w:r w:rsidR="006D3E85" w:rsidRPr="006D3E85">
          <w:rPr>
            <w:rStyle w:val="a3"/>
            <w:lang w:val="en-US"/>
          </w:rPr>
          <w:t>com</w:t>
        </w:r>
      </w:hyperlink>
    </w:p>
    <w:p w14:paraId="60B85ED8" w14:textId="77777777" w:rsidR="006D3E85" w:rsidRPr="006D3E85" w:rsidRDefault="006D3E85" w:rsidP="006D3E85">
      <w:pPr>
        <w:spacing w:line="240" w:lineRule="auto"/>
        <w:ind w:left="57" w:firstLine="426"/>
        <w:jc w:val="center"/>
      </w:pPr>
    </w:p>
    <w:p w14:paraId="1C1B5D30" w14:textId="77777777" w:rsidR="006D3E85" w:rsidRDefault="006D3E85" w:rsidP="006D3E85">
      <w:pPr>
        <w:spacing w:line="240" w:lineRule="auto"/>
        <w:ind w:left="57" w:firstLine="426"/>
        <w:jc w:val="center"/>
      </w:pPr>
    </w:p>
    <w:p w14:paraId="60D2B04F" w14:textId="77777777" w:rsidR="006D3E85" w:rsidRPr="006D3E85" w:rsidRDefault="006D3E85" w:rsidP="006D3E85">
      <w:pPr>
        <w:spacing w:line="240" w:lineRule="auto"/>
        <w:contextualSpacing/>
        <w:jc w:val="center"/>
      </w:pPr>
      <w:r w:rsidRPr="006D3E85">
        <w:t xml:space="preserve">ТЕЗИСЫ </w:t>
      </w:r>
    </w:p>
    <w:p w14:paraId="0DC2B78B" w14:textId="77777777" w:rsidR="006D3E85" w:rsidRDefault="006D3E85" w:rsidP="006D3E85">
      <w:pPr>
        <w:spacing w:line="240" w:lineRule="auto"/>
        <w:contextualSpacing/>
        <w:jc w:val="center"/>
      </w:pPr>
      <w:r>
        <w:t>СИНТЕЗНО-ОГНЕННАЯ РЕПУТАЦИЯ УЧИТЕЛЕЙ И ВЛАДЫК СИНТЕЗА ИВДИВО</w:t>
      </w:r>
    </w:p>
    <w:p w14:paraId="0208181B" w14:textId="77777777" w:rsidR="006D3E85" w:rsidRDefault="006D3E85" w:rsidP="006D3E85">
      <w:pPr>
        <w:spacing w:line="240" w:lineRule="auto"/>
        <w:contextualSpacing/>
        <w:jc w:val="center"/>
      </w:pPr>
    </w:p>
    <w:p w14:paraId="0B9177AA" w14:textId="77777777" w:rsidR="00167DA2" w:rsidRDefault="006D3E85" w:rsidP="00167DA2">
      <w:pPr>
        <w:spacing w:line="240" w:lineRule="auto"/>
        <w:ind w:firstLine="708"/>
        <w:contextualSpacing/>
      </w:pPr>
      <w:r>
        <w:t>Обратим внимание на законотворческий акт становления Синтеза/Огня</w:t>
      </w:r>
      <w:r w:rsidR="00167DA2">
        <w:t>,</w:t>
      </w:r>
      <w:r>
        <w:t xml:space="preserve"> </w:t>
      </w:r>
      <w:r w:rsidR="004119F5">
        <w:t>который наступает</w:t>
      </w:r>
      <w:r>
        <w:t xml:space="preserve"> Репутацией в каждом Учителе и Владыке Синтеза ИВДИВО.</w:t>
      </w:r>
    </w:p>
    <w:p w14:paraId="49E01944" w14:textId="77777777" w:rsidR="00167DA2" w:rsidRDefault="004119F5" w:rsidP="00167DA2">
      <w:pPr>
        <w:spacing w:line="240" w:lineRule="auto"/>
        <w:ind w:firstLine="708"/>
        <w:contextualSpacing/>
      </w:pPr>
      <w:r>
        <w:t>Мы должны принять тот факт, что нарабатываем Деловую Репутацию в Огне/Синтезе по Условиям реализации Профессионализма и Высоких Синтезных качеств как в Физических возможностях, так и в Возможностях Синтез-Физических</w:t>
      </w:r>
      <w:r w:rsidR="00B51337">
        <w:t xml:space="preserve"> Дома Отца в четырех Метагалактиках.</w:t>
      </w:r>
      <w:r w:rsidR="00167DA2">
        <w:t xml:space="preserve"> </w:t>
      </w:r>
      <w:r w:rsidRPr="004119F5">
        <w:rPr>
          <w:rFonts w:cs="Times New Roman"/>
          <w:color w:val="000000"/>
        </w:rPr>
        <w:t>Чтобы получить некоторое предварительное понимание этих сложившихся обстоятельств в ИВДИВО</w:t>
      </w:r>
      <w:r w:rsidR="00167DA2">
        <w:rPr>
          <w:rFonts w:cs="Times New Roman"/>
          <w:color w:val="000000"/>
        </w:rPr>
        <w:t>,</w:t>
      </w:r>
      <w:r w:rsidRPr="004119F5">
        <w:rPr>
          <w:rFonts w:cs="Times New Roman"/>
          <w:color w:val="000000"/>
        </w:rPr>
        <w:t xml:space="preserve"> нам следует </w:t>
      </w:r>
      <w:r>
        <w:rPr>
          <w:rFonts w:cs="Times New Roman"/>
          <w:color w:val="000000"/>
        </w:rPr>
        <w:t>увидеть Синтез Профессионализма Служения, который заключается в особом свойстве нас</w:t>
      </w:r>
      <w:r w:rsidR="00167DA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как Человеков</w:t>
      </w:r>
      <w:r w:rsidR="00167DA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систематически, эффективно, надежно выполнять </w:t>
      </w:r>
      <w:r w:rsidR="00B51337">
        <w:rPr>
          <w:rFonts w:cs="Times New Roman"/>
          <w:color w:val="000000"/>
        </w:rPr>
        <w:t>П</w:t>
      </w:r>
      <w:r>
        <w:rPr>
          <w:rFonts w:cs="Times New Roman"/>
          <w:color w:val="000000"/>
        </w:rPr>
        <w:t xml:space="preserve">рофессионально-Огненную деятельность </w:t>
      </w:r>
      <w:r w:rsidR="00B51337">
        <w:rPr>
          <w:rFonts w:cs="Times New Roman"/>
          <w:color w:val="000000"/>
        </w:rPr>
        <w:t>«</w:t>
      </w:r>
      <w:r>
        <w:rPr>
          <w:rFonts w:cs="Times New Roman"/>
          <w:color w:val="000000"/>
        </w:rPr>
        <w:t>с</w:t>
      </w:r>
      <w:r w:rsidR="00B51337"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 xml:space="preserve"> и </w:t>
      </w:r>
      <w:r w:rsidR="00B51337">
        <w:rPr>
          <w:rFonts w:cs="Times New Roman"/>
          <w:color w:val="000000"/>
        </w:rPr>
        <w:t>«</w:t>
      </w:r>
      <w:r>
        <w:rPr>
          <w:rFonts w:cs="Times New Roman"/>
          <w:color w:val="000000"/>
        </w:rPr>
        <w:t>в</w:t>
      </w:r>
      <w:r w:rsidR="00B51337"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 xml:space="preserve"> самых разнообразных условиях ИВДИВО по поручениям, целям и задачам ИВО, а </w:t>
      </w:r>
      <w:r w:rsidR="00B51337">
        <w:rPr>
          <w:rFonts w:cs="Times New Roman"/>
          <w:color w:val="000000"/>
        </w:rPr>
        <w:t>также</w:t>
      </w:r>
      <w:r>
        <w:rPr>
          <w:rFonts w:cs="Times New Roman"/>
          <w:color w:val="000000"/>
        </w:rPr>
        <w:t xml:space="preserve"> ИВАС. </w:t>
      </w:r>
    </w:p>
    <w:p w14:paraId="2EC23099" w14:textId="77777777" w:rsidR="00167DA2" w:rsidRDefault="004119F5" w:rsidP="00167DA2">
      <w:pPr>
        <w:spacing w:line="240" w:lineRule="auto"/>
        <w:ind w:firstLine="708"/>
        <w:contextualSpacing/>
      </w:pPr>
      <w:r w:rsidRPr="004119F5">
        <w:rPr>
          <w:rFonts w:cs="Times New Roman"/>
          <w:color w:val="000000"/>
        </w:rPr>
        <w:t>Эта область столь велика сама по себе, что</w:t>
      </w:r>
      <w:r>
        <w:rPr>
          <w:rFonts w:cs="Times New Roman"/>
          <w:color w:val="000000"/>
        </w:rPr>
        <w:t xml:space="preserve"> подступить </w:t>
      </w:r>
      <w:r w:rsidR="00B51337">
        <w:rPr>
          <w:rFonts w:cs="Times New Roman"/>
          <w:color w:val="000000"/>
        </w:rPr>
        <w:t>к решению и сразу же сказать, что «тайна лежит в …» довольно сложно, но познавая глубину Высоких Синтезных Качеств мы констатируем</w:t>
      </w:r>
      <w:r w:rsidR="00167DA2">
        <w:rPr>
          <w:rFonts w:cs="Times New Roman"/>
          <w:color w:val="000000"/>
        </w:rPr>
        <w:t>,</w:t>
      </w:r>
      <w:r w:rsidR="00B51337">
        <w:rPr>
          <w:rFonts w:cs="Times New Roman"/>
          <w:color w:val="000000"/>
        </w:rPr>
        <w:t xml:space="preserve"> что они зижд</w:t>
      </w:r>
      <w:r w:rsidR="00167DA2">
        <w:rPr>
          <w:rFonts w:cs="Times New Roman"/>
          <w:color w:val="000000"/>
        </w:rPr>
        <w:t>у</w:t>
      </w:r>
      <w:r w:rsidR="00B51337">
        <w:rPr>
          <w:rFonts w:cs="Times New Roman"/>
          <w:color w:val="000000"/>
        </w:rPr>
        <w:t xml:space="preserve">тся </w:t>
      </w:r>
      <w:r w:rsidR="00167DA2">
        <w:rPr>
          <w:rFonts w:cs="Times New Roman"/>
          <w:color w:val="000000"/>
        </w:rPr>
        <w:t>на</w:t>
      </w:r>
      <w:r w:rsidR="00B51337">
        <w:rPr>
          <w:rFonts w:cs="Times New Roman"/>
          <w:color w:val="000000"/>
        </w:rPr>
        <w:t xml:space="preserve"> Стандартах, Законах, </w:t>
      </w:r>
      <w:r w:rsidR="00FD4843">
        <w:rPr>
          <w:rFonts w:cs="Times New Roman"/>
          <w:color w:val="000000"/>
        </w:rPr>
        <w:t xml:space="preserve">Императивах, </w:t>
      </w:r>
      <w:r w:rsidR="00B51337">
        <w:rPr>
          <w:rFonts w:cs="Times New Roman"/>
          <w:color w:val="000000"/>
        </w:rPr>
        <w:t xml:space="preserve">и так далее до Правил ИВО, фактически в наших Учительских и Владыческих Императивах Управления согласно Долгу Синтеза.  </w:t>
      </w:r>
    </w:p>
    <w:p w14:paraId="41A52FAA" w14:textId="77777777" w:rsidR="00167DA2" w:rsidRDefault="00B51337" w:rsidP="00167DA2">
      <w:pPr>
        <w:spacing w:line="240" w:lineRule="auto"/>
        <w:ind w:firstLine="708"/>
        <w:contextualSpacing/>
      </w:pPr>
      <w:r w:rsidRPr="00B51337">
        <w:rPr>
          <w:rFonts w:cs="Times New Roman"/>
          <w:color w:val="000000"/>
        </w:rPr>
        <w:t>Ситуация проясняется, когда мы задаем вопр</w:t>
      </w:r>
      <w:r>
        <w:rPr>
          <w:color w:val="000000"/>
        </w:rPr>
        <w:t>ос</w:t>
      </w:r>
      <w:r w:rsidR="00167DA2">
        <w:rPr>
          <w:color w:val="000000"/>
        </w:rPr>
        <w:t>:</w:t>
      </w:r>
      <w:r>
        <w:rPr>
          <w:color w:val="000000"/>
        </w:rPr>
        <w:t xml:space="preserve"> что главное в деловом общении с ИВО и ИВАС? </w:t>
      </w:r>
      <w:r w:rsidRPr="00B51337">
        <w:rPr>
          <w:rFonts w:cs="Times New Roman"/>
          <w:color w:val="000000"/>
        </w:rPr>
        <w:t xml:space="preserve">Переключим внимание на совершенно </w:t>
      </w:r>
      <w:r w:rsidR="002B77AB" w:rsidRPr="00B51337">
        <w:rPr>
          <w:rFonts w:cs="Times New Roman"/>
          <w:color w:val="000000"/>
        </w:rPr>
        <w:t>другое направление исследован</w:t>
      </w:r>
      <w:r w:rsidR="002B77AB">
        <w:rPr>
          <w:rFonts w:cs="Times New Roman"/>
          <w:color w:val="000000"/>
        </w:rPr>
        <w:t>ия, в котором нам важно от Слов ИВО и ИВАС чтобы они были нами поняты правильно</w:t>
      </w:r>
      <w:r w:rsidR="00167DA2">
        <w:rPr>
          <w:rFonts w:cs="Times New Roman"/>
          <w:color w:val="000000"/>
        </w:rPr>
        <w:t>. И</w:t>
      </w:r>
      <w:r w:rsidR="002B77AB">
        <w:rPr>
          <w:rFonts w:cs="Times New Roman"/>
          <w:color w:val="000000"/>
        </w:rPr>
        <w:t>менно правильным пониманием роста Позиции Наблюдателя мы обнаруживаем</w:t>
      </w:r>
      <w:r w:rsidR="00167DA2">
        <w:rPr>
          <w:rFonts w:cs="Times New Roman"/>
          <w:color w:val="000000"/>
        </w:rPr>
        <w:t>,</w:t>
      </w:r>
      <w:r w:rsidR="002B77AB">
        <w:rPr>
          <w:rFonts w:cs="Times New Roman"/>
          <w:color w:val="000000"/>
        </w:rPr>
        <w:t xml:space="preserve"> что Словами ИВАС и ИВО мы Образовываемся. Образовываемся, не стремясь получить образование, мы озадачены им на курсах </w:t>
      </w:r>
      <w:r w:rsidR="00167DA2">
        <w:rPr>
          <w:rFonts w:cs="Times New Roman"/>
          <w:color w:val="000000"/>
        </w:rPr>
        <w:t>С</w:t>
      </w:r>
      <w:r w:rsidR="002B77AB">
        <w:rPr>
          <w:rFonts w:cs="Times New Roman"/>
          <w:color w:val="000000"/>
        </w:rPr>
        <w:t xml:space="preserve">интеза, а проницательностью Синтеза и Огня мы «образуемся» в Условиях Синтеза и Огня ИВДИВО в нас. При этом главное не столько достижение заранее запланированного результата, а остается важным соответствие Профессиональному и Служебному долгу. </w:t>
      </w:r>
    </w:p>
    <w:p w14:paraId="67FE8AA2" w14:textId="79227774" w:rsidR="00B51337" w:rsidRPr="00167DA2" w:rsidRDefault="0073760B" w:rsidP="00167DA2">
      <w:pPr>
        <w:spacing w:line="240" w:lineRule="auto"/>
        <w:ind w:firstLine="708"/>
        <w:contextualSpacing/>
      </w:pPr>
      <w:r w:rsidRPr="0073760B">
        <w:rPr>
          <w:rFonts w:cs="Times New Roman"/>
          <w:iCs/>
          <w:color w:val="000000"/>
        </w:rPr>
        <w:t>Обращаем внимание и лишь обозначае</w:t>
      </w:r>
      <w:r>
        <w:rPr>
          <w:rFonts w:cs="Times New Roman"/>
          <w:iCs/>
          <w:color w:val="000000"/>
        </w:rPr>
        <w:t>м</w:t>
      </w:r>
      <w:r w:rsidRPr="0073760B">
        <w:rPr>
          <w:rFonts w:cs="Times New Roman"/>
          <w:iCs/>
          <w:color w:val="000000"/>
        </w:rPr>
        <w:t xml:space="preserve"> возможное</w:t>
      </w:r>
      <w:r w:rsidR="00167DA2">
        <w:rPr>
          <w:rFonts w:cs="Times New Roman"/>
          <w:iCs/>
          <w:color w:val="000000"/>
        </w:rPr>
        <w:t>,</w:t>
      </w:r>
      <w:r>
        <w:rPr>
          <w:rFonts w:cs="Times New Roman"/>
          <w:iCs/>
          <w:color w:val="000000"/>
        </w:rPr>
        <w:t xml:space="preserve"> что существует ряд факторов, которые оказывают влияние на Синтез/Огненную репутацию:</w:t>
      </w:r>
    </w:p>
    <w:p w14:paraId="2B194C6F" w14:textId="4545E90E" w:rsidR="0073760B" w:rsidRPr="0073760B" w:rsidRDefault="0073760B" w:rsidP="00167DA2">
      <w:pPr>
        <w:pStyle w:val="a6"/>
        <w:numPr>
          <w:ilvl w:val="0"/>
          <w:numId w:val="2"/>
        </w:numPr>
        <w:spacing w:line="240" w:lineRule="auto"/>
      </w:pPr>
      <w:r w:rsidRPr="0073760B">
        <w:t>Деятельность и Поведение в Подразделени</w:t>
      </w:r>
      <w:r>
        <w:t>ях</w:t>
      </w:r>
      <w:r w:rsidRPr="0073760B">
        <w:t xml:space="preserve"> физически, </w:t>
      </w:r>
      <w:r>
        <w:t xml:space="preserve">в </w:t>
      </w:r>
      <w:r w:rsidRPr="0073760B">
        <w:t>проф</w:t>
      </w:r>
      <w:r>
        <w:t xml:space="preserve">ессии, в </w:t>
      </w:r>
      <w:r w:rsidRPr="0073760B">
        <w:t xml:space="preserve">семье, </w:t>
      </w:r>
      <w:r>
        <w:t xml:space="preserve">в </w:t>
      </w:r>
      <w:r w:rsidRPr="0073760B">
        <w:t>стране, в ИВДИВО Си</w:t>
      </w:r>
      <w:r w:rsidR="00167DA2">
        <w:t>нтез</w:t>
      </w:r>
      <w:r w:rsidRPr="0073760B">
        <w:t>-Физически</w:t>
      </w:r>
      <w:r>
        <w:t xml:space="preserve">. Два полярных сравнения </w:t>
      </w:r>
      <w:r w:rsidR="00686FC9">
        <w:t xml:space="preserve">«Деятельность и Поведение» </w:t>
      </w:r>
      <w:r>
        <w:t>помогаю</w:t>
      </w:r>
      <w:r w:rsidR="00686FC9">
        <w:t>т</w:t>
      </w:r>
      <w:r>
        <w:t xml:space="preserve"> нам </w:t>
      </w:r>
      <w:r w:rsidR="00686FC9">
        <w:t>развиться</w:t>
      </w:r>
      <w:r>
        <w:t xml:space="preserve"> в доступности </w:t>
      </w:r>
      <w:r w:rsidR="00686FC9">
        <w:t>к пониманию Синтеза и росту ценности эффективного управления в перестройк</w:t>
      </w:r>
      <w:r w:rsidR="00167DA2">
        <w:t>е</w:t>
      </w:r>
      <w:r w:rsidR="00686FC9">
        <w:t xml:space="preserve"> из неэффективного управления, поведения, отношения и реализации.</w:t>
      </w:r>
    </w:p>
    <w:p w14:paraId="78034972" w14:textId="77777777" w:rsidR="00C15765" w:rsidRDefault="0073760B" w:rsidP="00C15765">
      <w:pPr>
        <w:pStyle w:val="a6"/>
        <w:numPr>
          <w:ilvl w:val="0"/>
          <w:numId w:val="2"/>
        </w:numPr>
        <w:spacing w:line="240" w:lineRule="auto"/>
        <w:rPr>
          <w:rFonts w:cs="Times New Roman"/>
          <w:iCs/>
          <w:color w:val="000000"/>
        </w:rPr>
      </w:pPr>
      <w:r w:rsidRPr="00167DA2">
        <w:rPr>
          <w:rFonts w:cs="Times New Roman"/>
          <w:iCs/>
          <w:color w:val="000000"/>
        </w:rPr>
        <w:t xml:space="preserve">Умения Учителей и Владык Синтеза </w:t>
      </w:r>
      <w:r w:rsidR="00686FC9" w:rsidRPr="00167DA2">
        <w:rPr>
          <w:rFonts w:cs="Times New Roman"/>
          <w:iCs/>
          <w:color w:val="000000"/>
        </w:rPr>
        <w:t>ИВДИВО предвидеть</w:t>
      </w:r>
      <w:r w:rsidRPr="00167DA2">
        <w:rPr>
          <w:rFonts w:cs="Times New Roman"/>
          <w:iCs/>
          <w:color w:val="000000"/>
        </w:rPr>
        <w:t xml:space="preserve"> ситуацию, экстраполировать е</w:t>
      </w:r>
      <w:r w:rsidR="00167DA2">
        <w:rPr>
          <w:rFonts w:cs="Times New Roman"/>
          <w:iCs/>
          <w:color w:val="000000"/>
        </w:rPr>
        <w:t>ё</w:t>
      </w:r>
      <w:r w:rsidRPr="00167DA2">
        <w:rPr>
          <w:rFonts w:cs="Times New Roman"/>
          <w:iCs/>
          <w:color w:val="000000"/>
        </w:rPr>
        <w:t xml:space="preserve"> на будущее</w:t>
      </w:r>
      <w:r w:rsidR="00686FC9" w:rsidRPr="00167DA2">
        <w:rPr>
          <w:rFonts w:cs="Times New Roman"/>
          <w:iCs/>
          <w:color w:val="000000"/>
        </w:rPr>
        <w:t>,</w:t>
      </w:r>
      <w:r w:rsidRPr="00167DA2">
        <w:rPr>
          <w:rFonts w:cs="Times New Roman"/>
          <w:iCs/>
          <w:color w:val="000000"/>
        </w:rPr>
        <w:t xml:space="preserve"> поддержива</w:t>
      </w:r>
      <w:r w:rsidR="00167DA2">
        <w:rPr>
          <w:rFonts w:cs="Times New Roman"/>
          <w:iCs/>
          <w:color w:val="000000"/>
        </w:rPr>
        <w:t>ет</w:t>
      </w:r>
      <w:r w:rsidRPr="00167DA2">
        <w:rPr>
          <w:rFonts w:cs="Times New Roman"/>
          <w:iCs/>
          <w:color w:val="000000"/>
        </w:rPr>
        <w:t xml:space="preserve"> и развивает репутацию с е</w:t>
      </w:r>
      <w:r w:rsidR="00167DA2">
        <w:rPr>
          <w:rFonts w:cs="Times New Roman"/>
          <w:iCs/>
          <w:color w:val="000000"/>
        </w:rPr>
        <w:t>ё</w:t>
      </w:r>
      <w:r w:rsidRPr="00167DA2">
        <w:rPr>
          <w:rFonts w:cs="Times New Roman"/>
          <w:iCs/>
          <w:color w:val="000000"/>
        </w:rPr>
        <w:t xml:space="preserve"> </w:t>
      </w:r>
      <w:r w:rsidR="00686FC9" w:rsidRPr="00167DA2">
        <w:rPr>
          <w:rFonts w:cs="Times New Roman"/>
          <w:iCs/>
          <w:color w:val="000000"/>
        </w:rPr>
        <w:t xml:space="preserve">характеристиками </w:t>
      </w:r>
      <w:r w:rsidR="00015DF5" w:rsidRPr="00167DA2">
        <w:rPr>
          <w:rFonts w:cs="Times New Roman"/>
          <w:iCs/>
          <w:color w:val="000000"/>
        </w:rPr>
        <w:t>ф</w:t>
      </w:r>
      <w:r w:rsidR="00686FC9" w:rsidRPr="00167DA2">
        <w:rPr>
          <w:rFonts w:cs="Times New Roman"/>
          <w:iCs/>
          <w:color w:val="000000"/>
        </w:rPr>
        <w:t>изически</w:t>
      </w:r>
      <w:r w:rsidR="00C15765">
        <w:rPr>
          <w:rFonts w:cs="Times New Roman"/>
          <w:iCs/>
          <w:color w:val="000000"/>
        </w:rPr>
        <w:t>,</w:t>
      </w:r>
      <w:r w:rsidR="00686FC9" w:rsidRPr="00167DA2">
        <w:rPr>
          <w:rFonts w:cs="Times New Roman"/>
          <w:iCs/>
          <w:color w:val="000000"/>
        </w:rPr>
        <w:t xml:space="preserve"> в условиях команд Подразделений и в условиях команд Синтез-Физически</w:t>
      </w:r>
      <w:r w:rsidR="00C15765">
        <w:rPr>
          <w:rFonts w:cs="Times New Roman"/>
          <w:iCs/>
          <w:color w:val="000000"/>
        </w:rPr>
        <w:t>,</w:t>
      </w:r>
      <w:r w:rsidR="00686FC9" w:rsidRPr="00167DA2">
        <w:rPr>
          <w:rFonts w:cs="Times New Roman"/>
          <w:iCs/>
          <w:color w:val="000000"/>
        </w:rPr>
        <w:t xml:space="preserve"> в деле Четырех Метагалактик Домом ИВО.</w:t>
      </w:r>
    </w:p>
    <w:p w14:paraId="09B75CA3" w14:textId="63D83201" w:rsidR="00686FC9" w:rsidRPr="00C15765" w:rsidRDefault="00686FC9" w:rsidP="00C15765">
      <w:pPr>
        <w:spacing w:line="240" w:lineRule="auto"/>
        <w:rPr>
          <w:rFonts w:cs="Times New Roman"/>
          <w:iCs/>
          <w:color w:val="000000"/>
        </w:rPr>
      </w:pPr>
      <w:r w:rsidRPr="00C15765">
        <w:rPr>
          <w:rFonts w:cs="Times New Roman"/>
          <w:iCs/>
          <w:color w:val="000000"/>
        </w:rPr>
        <w:t xml:space="preserve">Мы свободны придерживаться в ряде характеристик ростом Репутации: </w:t>
      </w:r>
    </w:p>
    <w:p w14:paraId="5A698B6A" w14:textId="61A2289E" w:rsidR="00686FC9" w:rsidRPr="00686FC9" w:rsidRDefault="00686FC9" w:rsidP="00C15765">
      <w:pPr>
        <w:pStyle w:val="a6"/>
        <w:numPr>
          <w:ilvl w:val="0"/>
          <w:numId w:val="4"/>
        </w:numPr>
        <w:spacing w:line="240" w:lineRule="auto"/>
      </w:pPr>
      <w:r w:rsidRPr="00686FC9">
        <w:t>Общее мнение о</w:t>
      </w:r>
      <w:r>
        <w:t>б Учителях и Владыках Синтеза</w:t>
      </w:r>
      <w:r w:rsidR="00C15765">
        <w:rPr>
          <w:rFonts w:cs="Times New Roman"/>
          <w:color w:val="000000"/>
        </w:rPr>
        <w:t xml:space="preserve"> –</w:t>
      </w:r>
      <w:r w:rsidR="00015DF5">
        <w:t xml:space="preserve"> </w:t>
      </w:r>
      <w:r w:rsidRPr="00686FC9">
        <w:t>репутаци</w:t>
      </w:r>
      <w:r w:rsidR="00015DF5">
        <w:t>я</w:t>
      </w:r>
      <w:r w:rsidR="00C15765">
        <w:t>,</w:t>
      </w:r>
      <w:r w:rsidRPr="00686FC9">
        <w:t xml:space="preserve"> </w:t>
      </w:r>
      <w:r w:rsidR="00015DF5" w:rsidRPr="00686FC9">
        <w:t>сложенн</w:t>
      </w:r>
      <w:r w:rsidR="00015DF5">
        <w:t>ая</w:t>
      </w:r>
      <w:r w:rsidR="00015DF5" w:rsidRPr="00686FC9">
        <w:t xml:space="preserve"> </w:t>
      </w:r>
      <w:r w:rsidR="00015DF5">
        <w:t>ИВ</w:t>
      </w:r>
      <w:r w:rsidR="00C15765">
        <w:t xml:space="preserve"> </w:t>
      </w:r>
      <w:r w:rsidR="00015DF5">
        <w:t>Аватарами</w:t>
      </w:r>
      <w:r w:rsidRPr="00686FC9">
        <w:t xml:space="preserve"> Синтеза и их отделами на основании исполнения Долж</w:t>
      </w:r>
      <w:r w:rsidR="00015DF5">
        <w:t>ностой</w:t>
      </w:r>
      <w:r w:rsidRPr="00686FC9">
        <w:t xml:space="preserve"> Компетенции</w:t>
      </w:r>
      <w:r w:rsidR="00015DF5">
        <w:t xml:space="preserve"> нами.</w:t>
      </w:r>
    </w:p>
    <w:p w14:paraId="1E16562C" w14:textId="5F6F7181" w:rsidR="00686FC9" w:rsidRPr="00686FC9" w:rsidRDefault="00015DF5" w:rsidP="00C15765">
      <w:pPr>
        <w:pStyle w:val="a6"/>
        <w:numPr>
          <w:ilvl w:val="0"/>
          <w:numId w:val="4"/>
        </w:numPr>
        <w:spacing w:line="240" w:lineRule="auto"/>
      </w:pPr>
      <w:r w:rsidRPr="00C15765">
        <w:rPr>
          <w:rFonts w:cs="Times New Roman"/>
          <w:color w:val="000000"/>
        </w:rPr>
        <w:t>Вне</w:t>
      </w:r>
      <w:r w:rsidR="00C15765">
        <w:rPr>
          <w:rFonts w:cs="Times New Roman"/>
          <w:color w:val="000000"/>
        </w:rPr>
        <w:t xml:space="preserve"> </w:t>
      </w:r>
      <w:r w:rsidRPr="00C15765">
        <w:rPr>
          <w:rFonts w:cs="Times New Roman"/>
          <w:color w:val="000000"/>
        </w:rPr>
        <w:t>зависимости от наших интересов</w:t>
      </w:r>
      <w:r w:rsidR="00C15765">
        <w:rPr>
          <w:rFonts w:cs="Times New Roman"/>
          <w:color w:val="000000"/>
        </w:rPr>
        <w:t>,</w:t>
      </w:r>
      <w:r w:rsidRPr="00686FC9">
        <w:t xml:space="preserve"> </w:t>
      </w:r>
      <w:r>
        <w:t>п</w:t>
      </w:r>
      <w:r w:rsidR="00686FC9" w:rsidRPr="00686FC9">
        <w:t>роявление отношения, выраженного во мнении о ком-либо или о чем-либо</w:t>
      </w:r>
      <w:r>
        <w:t xml:space="preserve"> в Подразделении</w:t>
      </w:r>
      <w:r w:rsidR="00C15765">
        <w:t>,</w:t>
      </w:r>
      <w:r>
        <w:t xml:space="preserve"> или в целом в Условиях ИВДИВО.</w:t>
      </w:r>
    </w:p>
    <w:p w14:paraId="59F4A8B4" w14:textId="74DADC3E" w:rsidR="00686FC9" w:rsidRPr="00686FC9" w:rsidRDefault="00015DF5" w:rsidP="00C15765">
      <w:pPr>
        <w:pStyle w:val="a6"/>
        <w:numPr>
          <w:ilvl w:val="0"/>
          <w:numId w:val="4"/>
        </w:numPr>
        <w:spacing w:line="240" w:lineRule="auto"/>
      </w:pPr>
      <w:r>
        <w:lastRenderedPageBreak/>
        <w:t>Для нас важно в</w:t>
      </w:r>
      <w:r w:rsidR="00686FC9" w:rsidRPr="00686FC9">
        <w:t>ремя существования репутации, то есть информация о деятельности, качествах, отношениях, ставшей основой для конкретной репутации</w:t>
      </w:r>
      <w:r>
        <w:t xml:space="preserve"> каждого. Тем самым</w:t>
      </w:r>
      <w:r w:rsidR="00C15765">
        <w:t>,</w:t>
      </w:r>
      <w:r>
        <w:t xml:space="preserve"> мы учимся </w:t>
      </w:r>
      <w:r w:rsidR="00551714">
        <w:t>у</w:t>
      </w:r>
      <w:r>
        <w:t xml:space="preserve">правлять Огнем и Временем в условиях Дома Отца. </w:t>
      </w:r>
    </w:p>
    <w:p w14:paraId="70FEDB2E" w14:textId="78A2B979" w:rsidR="00551714" w:rsidRDefault="00686FC9" w:rsidP="00551714">
      <w:pPr>
        <w:pStyle w:val="a6"/>
        <w:numPr>
          <w:ilvl w:val="0"/>
          <w:numId w:val="4"/>
        </w:numPr>
        <w:spacing w:line="240" w:lineRule="auto"/>
      </w:pPr>
      <w:r w:rsidRPr="00686FC9">
        <w:t xml:space="preserve">Наличие достоинств и недостатков (личное Дело у ИВАС КХ) </w:t>
      </w:r>
      <w:r w:rsidR="00C15765">
        <w:rPr>
          <w:rFonts w:cs="Times New Roman"/>
          <w:color w:val="000000"/>
        </w:rPr>
        <w:t>–</w:t>
      </w:r>
      <w:r w:rsidR="00C15765" w:rsidRPr="00686FC9">
        <w:t xml:space="preserve"> </w:t>
      </w:r>
      <w:r w:rsidRPr="00686FC9">
        <w:t>«</w:t>
      </w:r>
      <w:r w:rsidR="00015DF5">
        <w:t>Д</w:t>
      </w:r>
      <w:r w:rsidRPr="00686FC9">
        <w:t>оброе имя»</w:t>
      </w:r>
      <w:r w:rsidR="00C15765">
        <w:t>.</w:t>
      </w:r>
    </w:p>
    <w:p w14:paraId="6C043644" w14:textId="77777777" w:rsidR="00551714" w:rsidRDefault="00015DF5" w:rsidP="00551714">
      <w:pPr>
        <w:spacing w:line="240" w:lineRule="auto"/>
        <w:ind w:firstLine="708"/>
      </w:pPr>
      <w:r w:rsidRPr="00551714">
        <w:rPr>
          <w:rFonts w:cs="Times New Roman"/>
          <w:iCs/>
          <w:color w:val="000000"/>
        </w:rPr>
        <w:t xml:space="preserve">Мы </w:t>
      </w:r>
      <w:r w:rsidR="00686FC9" w:rsidRPr="00551714">
        <w:rPr>
          <w:rFonts w:cs="Times New Roman"/>
          <w:color w:val="000000"/>
        </w:rPr>
        <w:t>не станем присоединяться к лагерю скептико</w:t>
      </w:r>
      <w:r w:rsidRPr="00551714">
        <w:rPr>
          <w:rFonts w:cs="Times New Roman"/>
          <w:color w:val="000000"/>
        </w:rPr>
        <w:t xml:space="preserve">в, </w:t>
      </w:r>
      <w:r w:rsidR="00492DBD" w:rsidRPr="00551714">
        <w:rPr>
          <w:rFonts w:cs="Times New Roman"/>
          <w:color w:val="000000"/>
        </w:rPr>
        <w:t xml:space="preserve">а </w:t>
      </w:r>
      <w:r w:rsidR="00686FC9" w:rsidRPr="00551714">
        <w:rPr>
          <w:rFonts w:cs="Times New Roman"/>
          <w:iCs/>
          <w:color w:val="000000"/>
        </w:rPr>
        <w:t>предлож</w:t>
      </w:r>
      <w:r w:rsidR="00492DBD" w:rsidRPr="00551714">
        <w:rPr>
          <w:rFonts w:cs="Times New Roman"/>
          <w:iCs/>
          <w:color w:val="000000"/>
        </w:rPr>
        <w:t>им</w:t>
      </w:r>
      <w:r w:rsidR="00686FC9" w:rsidRPr="00551714">
        <w:rPr>
          <w:rFonts w:cs="Times New Roman"/>
          <w:iCs/>
          <w:color w:val="000000"/>
        </w:rPr>
        <w:t xml:space="preserve"> не отвергать </w:t>
      </w:r>
      <w:r w:rsidR="00492DBD" w:rsidRPr="00551714">
        <w:rPr>
          <w:rFonts w:cs="Times New Roman"/>
          <w:iCs/>
          <w:color w:val="000000"/>
        </w:rPr>
        <w:t xml:space="preserve">нашу </w:t>
      </w:r>
      <w:r w:rsidR="00686FC9" w:rsidRPr="00551714">
        <w:rPr>
          <w:rFonts w:cs="Times New Roman"/>
          <w:iCs/>
          <w:color w:val="000000"/>
        </w:rPr>
        <w:t xml:space="preserve">объявленную позицию </w:t>
      </w:r>
      <w:r w:rsidR="00492DBD" w:rsidRPr="00551714">
        <w:rPr>
          <w:rFonts w:cs="Times New Roman"/>
          <w:iCs/>
          <w:color w:val="000000"/>
        </w:rPr>
        <w:t>и</w:t>
      </w:r>
      <w:r w:rsidRPr="00551714">
        <w:rPr>
          <w:rFonts w:cs="Times New Roman"/>
          <w:iCs/>
          <w:color w:val="000000"/>
        </w:rPr>
        <w:t xml:space="preserve"> </w:t>
      </w:r>
      <w:r w:rsidR="00686FC9" w:rsidRPr="00551714">
        <w:rPr>
          <w:rFonts w:cs="Times New Roman"/>
          <w:iCs/>
          <w:color w:val="000000"/>
        </w:rPr>
        <w:t>продолжи</w:t>
      </w:r>
      <w:r w:rsidR="00492DBD" w:rsidRPr="00551714">
        <w:rPr>
          <w:rFonts w:cs="Times New Roman"/>
          <w:iCs/>
          <w:color w:val="000000"/>
        </w:rPr>
        <w:t>м</w:t>
      </w:r>
      <w:r w:rsidR="00686FC9" w:rsidRPr="00551714">
        <w:rPr>
          <w:rFonts w:cs="Times New Roman"/>
          <w:iCs/>
          <w:color w:val="000000"/>
        </w:rPr>
        <w:t xml:space="preserve"> поиск аргументов в е</w:t>
      </w:r>
      <w:r w:rsidR="00C15765" w:rsidRPr="00551714">
        <w:rPr>
          <w:rFonts w:cs="Times New Roman"/>
          <w:iCs/>
          <w:color w:val="000000"/>
        </w:rPr>
        <w:t>ё</w:t>
      </w:r>
      <w:r w:rsidR="00686FC9" w:rsidRPr="00551714">
        <w:rPr>
          <w:rFonts w:cs="Times New Roman"/>
          <w:iCs/>
          <w:color w:val="000000"/>
        </w:rPr>
        <w:t xml:space="preserve"> защиту</w:t>
      </w:r>
      <w:r w:rsidRPr="00551714">
        <w:rPr>
          <w:rFonts w:cs="Times New Roman"/>
          <w:iCs/>
          <w:color w:val="000000"/>
        </w:rPr>
        <w:t xml:space="preserve"> </w:t>
      </w:r>
      <w:r w:rsidR="00C15765" w:rsidRPr="00551714">
        <w:rPr>
          <w:rFonts w:cs="Times New Roman"/>
          <w:iCs/>
          <w:color w:val="000000"/>
        </w:rPr>
        <w:t xml:space="preserve">для </w:t>
      </w:r>
      <w:r w:rsidRPr="00551714">
        <w:rPr>
          <w:rFonts w:cs="Times New Roman"/>
          <w:iCs/>
          <w:color w:val="000000"/>
        </w:rPr>
        <w:t>наработк</w:t>
      </w:r>
      <w:r w:rsidR="00C15765" w:rsidRPr="00551714">
        <w:rPr>
          <w:rFonts w:cs="Times New Roman"/>
          <w:iCs/>
          <w:color w:val="000000"/>
        </w:rPr>
        <w:t>и</w:t>
      </w:r>
      <w:r w:rsidRPr="00551714">
        <w:rPr>
          <w:rFonts w:cs="Times New Roman"/>
          <w:iCs/>
          <w:color w:val="000000"/>
        </w:rPr>
        <w:t xml:space="preserve"> Деловой Синтез/Огненной Репутации в Метагалактике Фа и ИВДИВО в целом. </w:t>
      </w:r>
    </w:p>
    <w:p w14:paraId="699F2187" w14:textId="7B0AE51B" w:rsidR="00C15765" w:rsidRDefault="00686FC9" w:rsidP="00551714">
      <w:pPr>
        <w:spacing w:line="240" w:lineRule="auto"/>
        <w:ind w:firstLine="708"/>
      </w:pPr>
      <w:r w:rsidRPr="00015DF5">
        <w:rPr>
          <w:rFonts w:cs="Times New Roman"/>
          <w:color w:val="000000"/>
        </w:rPr>
        <w:t>Нам известно кое-что об искажениях, которые возникаю</w:t>
      </w:r>
      <w:r w:rsidR="00015DF5" w:rsidRPr="00015DF5">
        <w:rPr>
          <w:rFonts w:cs="Times New Roman"/>
          <w:color w:val="000000"/>
        </w:rPr>
        <w:t xml:space="preserve">т в подразделениях, но мы надеемся на Благоразумие Учителей и Владык Синтеза ИВДИВО. Ведь результатами Деловой Репутации должны стать: </w:t>
      </w:r>
      <w:r w:rsidR="00C15765">
        <w:rPr>
          <w:rFonts w:cs="Times New Roman"/>
          <w:color w:val="000000"/>
        </w:rPr>
        <w:t xml:space="preserve">Ваш </w:t>
      </w:r>
      <w:r w:rsidR="00015DF5" w:rsidRPr="00015DF5">
        <w:rPr>
          <w:rFonts w:cs="Times New Roman"/>
        </w:rPr>
        <w:t>Профессионализ</w:t>
      </w:r>
      <w:r w:rsidR="00C15765">
        <w:rPr>
          <w:rFonts w:cs="Times New Roman"/>
        </w:rPr>
        <w:t>м</w:t>
      </w:r>
      <w:r w:rsidR="00015DF5" w:rsidRPr="00015DF5">
        <w:rPr>
          <w:rFonts w:cs="Times New Roman"/>
        </w:rPr>
        <w:t xml:space="preserve"> как Аватара</w:t>
      </w:r>
      <w:r w:rsidR="00015DF5">
        <w:rPr>
          <w:rFonts w:cs="Times New Roman"/>
        </w:rPr>
        <w:t>, Владыки, Учителя, Ипостаси, Служащего, Посвященного и Человека</w:t>
      </w:r>
      <w:r w:rsidR="00015DF5" w:rsidRPr="00015DF5">
        <w:rPr>
          <w:rFonts w:cs="Times New Roman"/>
        </w:rPr>
        <w:t xml:space="preserve"> в служении</w:t>
      </w:r>
      <w:r w:rsidR="00015DF5">
        <w:rPr>
          <w:rFonts w:cs="Times New Roman"/>
        </w:rPr>
        <w:t xml:space="preserve">. </w:t>
      </w:r>
    </w:p>
    <w:p w14:paraId="3A05D2FB" w14:textId="5581A4E1" w:rsidR="00DF3A5D" w:rsidRPr="00C15765" w:rsidRDefault="00DF3A5D" w:rsidP="00551714">
      <w:pPr>
        <w:spacing w:line="240" w:lineRule="auto"/>
        <w:ind w:firstLine="708"/>
      </w:pPr>
      <w:r>
        <w:rPr>
          <w:rFonts w:cs="Times New Roman"/>
        </w:rPr>
        <w:t xml:space="preserve">Мы Настроены на Реализацию Следующих Условий: </w:t>
      </w:r>
    </w:p>
    <w:p w14:paraId="0C7BBB1B" w14:textId="4FFD4E83" w:rsidR="00015DF5" w:rsidRPr="00C15765" w:rsidRDefault="00492DBD" w:rsidP="00C15765">
      <w:pPr>
        <w:pStyle w:val="a6"/>
        <w:numPr>
          <w:ilvl w:val="0"/>
          <w:numId w:val="5"/>
        </w:numPr>
        <w:spacing w:line="240" w:lineRule="auto"/>
        <w:rPr>
          <w:rFonts w:cs="Times New Roman"/>
        </w:rPr>
      </w:pPr>
      <w:r w:rsidRPr="00C15765">
        <w:rPr>
          <w:rFonts w:cs="Times New Roman"/>
        </w:rPr>
        <w:t>Ч</w:t>
      </w:r>
      <w:r w:rsidR="00015DF5" w:rsidRPr="00C15765">
        <w:rPr>
          <w:rFonts w:cs="Times New Roman"/>
        </w:rPr>
        <w:t>увство долга, надежность</w:t>
      </w:r>
    </w:p>
    <w:p w14:paraId="01C5BF13" w14:textId="4DDA55A5" w:rsidR="00015DF5" w:rsidRPr="00C15765" w:rsidRDefault="00015DF5" w:rsidP="00C15765">
      <w:pPr>
        <w:pStyle w:val="a6"/>
        <w:numPr>
          <w:ilvl w:val="0"/>
          <w:numId w:val="5"/>
        </w:numPr>
        <w:spacing w:line="240" w:lineRule="auto"/>
        <w:rPr>
          <w:rFonts w:cs="Times New Roman"/>
        </w:rPr>
      </w:pPr>
      <w:r w:rsidRPr="00C15765">
        <w:rPr>
          <w:rFonts w:cs="Times New Roman"/>
        </w:rPr>
        <w:t xml:space="preserve">Высокие </w:t>
      </w:r>
      <w:r w:rsidR="00DF3A5D" w:rsidRPr="00C15765">
        <w:rPr>
          <w:rFonts w:cs="Times New Roman"/>
        </w:rPr>
        <w:t>Н</w:t>
      </w:r>
      <w:r w:rsidRPr="00C15765">
        <w:rPr>
          <w:rFonts w:cs="Times New Roman"/>
        </w:rPr>
        <w:t>равственные/Синтезные качества</w:t>
      </w:r>
    </w:p>
    <w:p w14:paraId="1A3FDB3A" w14:textId="7B3416C5" w:rsidR="00015DF5" w:rsidRPr="00C15765" w:rsidRDefault="00015DF5" w:rsidP="00C15765">
      <w:pPr>
        <w:pStyle w:val="a6"/>
        <w:numPr>
          <w:ilvl w:val="0"/>
          <w:numId w:val="5"/>
        </w:numPr>
        <w:spacing w:line="240" w:lineRule="auto"/>
        <w:rPr>
          <w:rFonts w:cs="Times New Roman"/>
        </w:rPr>
      </w:pPr>
      <w:r w:rsidRPr="00C15765">
        <w:rPr>
          <w:rFonts w:cs="Times New Roman"/>
        </w:rPr>
        <w:t>Ответственность в 4х Мг-</w:t>
      </w:r>
      <w:proofErr w:type="spellStart"/>
      <w:r w:rsidRPr="00C15765">
        <w:rPr>
          <w:rFonts w:cs="Times New Roman"/>
        </w:rPr>
        <w:t>ка</w:t>
      </w:r>
      <w:r w:rsidR="00551714">
        <w:rPr>
          <w:rFonts w:cs="Times New Roman"/>
        </w:rPr>
        <w:t>х</w:t>
      </w:r>
      <w:proofErr w:type="spellEnd"/>
      <w:r w:rsidRPr="00C15765">
        <w:rPr>
          <w:rFonts w:cs="Times New Roman"/>
        </w:rPr>
        <w:t xml:space="preserve"> (степень </w:t>
      </w:r>
      <w:r w:rsidR="00DF3A5D" w:rsidRPr="00C15765">
        <w:rPr>
          <w:rFonts w:cs="Times New Roman"/>
        </w:rPr>
        <w:t xml:space="preserve">личной </w:t>
      </w:r>
      <w:r w:rsidR="00492DBD" w:rsidRPr="00C15765">
        <w:rPr>
          <w:rFonts w:cs="Times New Roman"/>
        </w:rPr>
        <w:t>компетенции</w:t>
      </w:r>
      <w:r w:rsidRPr="00C15765">
        <w:rPr>
          <w:rFonts w:cs="Times New Roman"/>
        </w:rPr>
        <w:t>)</w:t>
      </w:r>
    </w:p>
    <w:p w14:paraId="1EC9F0B4" w14:textId="1334FC16" w:rsidR="00015DF5" w:rsidRPr="00C15765" w:rsidRDefault="00015DF5" w:rsidP="00C15765">
      <w:pPr>
        <w:pStyle w:val="a6"/>
        <w:numPr>
          <w:ilvl w:val="0"/>
          <w:numId w:val="5"/>
        </w:numPr>
        <w:spacing w:line="240" w:lineRule="auto"/>
        <w:rPr>
          <w:rFonts w:cs="Times New Roman"/>
        </w:rPr>
      </w:pPr>
      <w:r w:rsidRPr="00C15765">
        <w:rPr>
          <w:rFonts w:cs="Times New Roman"/>
        </w:rPr>
        <w:t xml:space="preserve">Стремление </w:t>
      </w:r>
      <w:r w:rsidR="00DF3A5D" w:rsidRPr="00C15765">
        <w:rPr>
          <w:rFonts w:cs="Times New Roman"/>
        </w:rPr>
        <w:t>исполнить</w:t>
      </w:r>
      <w:r w:rsidR="00551714">
        <w:rPr>
          <w:rFonts w:cs="Times New Roman"/>
        </w:rPr>
        <w:t xml:space="preserve">, </w:t>
      </w:r>
      <w:r w:rsidRPr="00C15765">
        <w:rPr>
          <w:rFonts w:cs="Times New Roman"/>
        </w:rPr>
        <w:t>не нарушая Вол</w:t>
      </w:r>
      <w:r w:rsidR="00492DBD" w:rsidRPr="00C15765">
        <w:rPr>
          <w:rFonts w:cs="Times New Roman"/>
        </w:rPr>
        <w:t>ю</w:t>
      </w:r>
      <w:r w:rsidR="00DF3A5D" w:rsidRPr="00C15765">
        <w:rPr>
          <w:rFonts w:cs="Times New Roman"/>
        </w:rPr>
        <w:t xml:space="preserve"> ближних</w:t>
      </w:r>
    </w:p>
    <w:p w14:paraId="4423EF73" w14:textId="77777777" w:rsidR="00492DBD" w:rsidRDefault="00492DBD" w:rsidP="00C15765">
      <w:pPr>
        <w:spacing w:line="240" w:lineRule="auto"/>
        <w:rPr>
          <w:rFonts w:cs="Times New Roman"/>
        </w:rPr>
      </w:pPr>
    </w:p>
    <w:p w14:paraId="31A5E240" w14:textId="77777777" w:rsidR="00DF3A5D" w:rsidRPr="00015DF5" w:rsidRDefault="00DF3A5D" w:rsidP="00551714">
      <w:pPr>
        <w:spacing w:line="240" w:lineRule="auto"/>
        <w:ind w:firstLine="708"/>
        <w:rPr>
          <w:rFonts w:cs="Times New Roman"/>
        </w:rPr>
      </w:pPr>
      <w:r>
        <w:rPr>
          <w:rFonts w:cs="Times New Roman"/>
        </w:rPr>
        <w:t>С нашей стороны будет мудрым признать, что мы разумно воспринимаем все предостережения и оцениваем ситуацию с позиции возможной критики</w:t>
      </w:r>
      <w:r w:rsidR="00492DBD">
        <w:rPr>
          <w:rFonts w:cs="Times New Roman"/>
        </w:rPr>
        <w:t>,</w:t>
      </w:r>
      <w:r>
        <w:rPr>
          <w:rFonts w:cs="Times New Roman"/>
        </w:rPr>
        <w:t xml:space="preserve"> но Честь и Условия Синтеза</w:t>
      </w:r>
      <w:r w:rsidR="009432B6">
        <w:rPr>
          <w:rFonts w:cs="Times New Roman"/>
        </w:rPr>
        <w:t>/</w:t>
      </w:r>
      <w:r>
        <w:rPr>
          <w:rFonts w:cs="Times New Roman"/>
        </w:rPr>
        <w:t xml:space="preserve">Огня ведут </w:t>
      </w:r>
      <w:r w:rsidR="009432B6">
        <w:rPr>
          <w:rFonts w:cs="Times New Roman"/>
        </w:rPr>
        <w:t>нас</w:t>
      </w:r>
      <w:r>
        <w:rPr>
          <w:rFonts w:cs="Times New Roman"/>
        </w:rPr>
        <w:t xml:space="preserve">! </w:t>
      </w:r>
    </w:p>
    <w:p w14:paraId="5455AE39" w14:textId="77777777" w:rsidR="00015DF5" w:rsidRPr="00015DF5" w:rsidRDefault="00015DF5" w:rsidP="00015DF5">
      <w:pPr>
        <w:pStyle w:val="a5"/>
        <w:jc w:val="both"/>
        <w:rPr>
          <w:rFonts w:ascii="Arial" w:hAnsi="Arial" w:cs="Arial"/>
          <w:color w:val="000000"/>
        </w:rPr>
      </w:pPr>
    </w:p>
    <w:p w14:paraId="76099573" w14:textId="77777777" w:rsidR="00686FC9" w:rsidRPr="00686FC9" w:rsidRDefault="00686FC9" w:rsidP="00015DF5">
      <w:pPr>
        <w:spacing w:line="240" w:lineRule="auto"/>
        <w:rPr>
          <w:rFonts w:cs="Times New Roman"/>
          <w:iCs/>
          <w:color w:val="000000"/>
        </w:rPr>
      </w:pPr>
    </w:p>
    <w:sectPr w:rsidR="00686FC9" w:rsidRPr="00686FC9" w:rsidSect="00512AD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D18"/>
    <w:multiLevelType w:val="hybridMultilevel"/>
    <w:tmpl w:val="9576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4C9F"/>
    <w:multiLevelType w:val="hybridMultilevel"/>
    <w:tmpl w:val="6C60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2727"/>
    <w:multiLevelType w:val="hybridMultilevel"/>
    <w:tmpl w:val="6C3CD016"/>
    <w:lvl w:ilvl="0" w:tplc="1994B5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B1810"/>
    <w:multiLevelType w:val="hybridMultilevel"/>
    <w:tmpl w:val="D5B63FAE"/>
    <w:lvl w:ilvl="0" w:tplc="77B02D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57618"/>
    <w:multiLevelType w:val="hybridMultilevel"/>
    <w:tmpl w:val="D5300FBA"/>
    <w:lvl w:ilvl="0" w:tplc="1994B5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D0"/>
    <w:rsid w:val="00015DF5"/>
    <w:rsid w:val="000864A4"/>
    <w:rsid w:val="00167DA2"/>
    <w:rsid w:val="002B77AB"/>
    <w:rsid w:val="004119F5"/>
    <w:rsid w:val="00492DBD"/>
    <w:rsid w:val="00511662"/>
    <w:rsid w:val="00512AD0"/>
    <w:rsid w:val="00551714"/>
    <w:rsid w:val="00686FC9"/>
    <w:rsid w:val="006A6823"/>
    <w:rsid w:val="006D3E85"/>
    <w:rsid w:val="0073760B"/>
    <w:rsid w:val="009432B6"/>
    <w:rsid w:val="00957771"/>
    <w:rsid w:val="00B51337"/>
    <w:rsid w:val="00BB05A4"/>
    <w:rsid w:val="00C15765"/>
    <w:rsid w:val="00DF3A5D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8C86"/>
  <w14:defaultImageDpi w14:val="32767"/>
  <w15:chartTrackingRefBased/>
  <w15:docId w15:val="{ED677DB0-22E4-774B-BB4C-C9D29492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E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6D3E8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51337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16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pl.z.f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9A3F9D-F737-AA41-AABC-519DD973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Ольга О</cp:lastModifiedBy>
  <cp:revision>3</cp:revision>
  <dcterms:created xsi:type="dcterms:W3CDTF">2020-03-09T06:44:00Z</dcterms:created>
  <dcterms:modified xsi:type="dcterms:W3CDTF">2020-03-11T11:38:00Z</dcterms:modified>
</cp:coreProperties>
</file>